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86C50F" w14:textId="57BC2113" w:rsidR="001626F9" w:rsidRDefault="006B6D91">
      <w:r>
        <w:t>Chciałabym poinformować, że na stronie internetowej Starostwa Powiatowego w Pruszczu Gdańskim znajduje się elektroniczna wersja informatora szkolnego na rok szkolny 2025/2026.</w:t>
      </w:r>
      <w:r>
        <w:br/>
      </w:r>
      <w:r>
        <w:br/>
      </w:r>
      <w:r>
        <w:br/>
      </w:r>
      <w:hyperlink r:id="rId4" w:tgtFrame="_blank" w:tooltip="Link został skonwertowany ze względów bezpieczeństwa systemu." w:history="1">
        <w:r>
          <w:rPr>
            <w:rStyle w:val="Hipercze"/>
          </w:rPr>
          <w:t>https://liblink.pl/T4qpSKU7k5</w:t>
        </w:r>
      </w:hyperlink>
      <w:r>
        <w:br/>
      </w:r>
      <w:r>
        <w:br/>
      </w:r>
      <w:r>
        <w:br/>
        <w:t>Komunikaty w sprawie rekrutacji - Kuratorium Gdańsk</w:t>
      </w:r>
      <w:r>
        <w:br/>
      </w:r>
      <w:r>
        <w:br/>
        <w:t>Informacje na temat rekrutacji na rok szkolny 2025/2026:</w:t>
      </w:r>
      <w:r>
        <w:br/>
      </w:r>
      <w:r>
        <w:br/>
        <w:t> </w:t>
      </w:r>
      <w:hyperlink r:id="rId5" w:tgtFrame="_blank" w:tooltip="Link został skonwertowany ze względów bezpieczeństwa systemu." w:history="1">
        <w:r>
          <w:rPr>
            <w:rStyle w:val="Hipercze"/>
          </w:rPr>
          <w:t>https://liblink.pl/SCBYkuguV9</w:t>
        </w:r>
      </w:hyperlink>
      <w:r>
        <w:t xml:space="preserve"> </w:t>
      </w:r>
      <w:r>
        <w:br/>
      </w:r>
      <w:r>
        <w:br/>
        <w:t>Rodzaj czynności, terminy w postępowaniu rekrutacyjnym:</w:t>
      </w:r>
      <w:r>
        <w:br/>
      </w:r>
      <w:r>
        <w:br/>
      </w:r>
      <w:hyperlink r:id="rId6" w:tgtFrame="_blank" w:tooltip="Link został skonwertowany ze względów bezpieczeństwa systemu." w:history="1">
        <w:r>
          <w:rPr>
            <w:rStyle w:val="Hipercze"/>
          </w:rPr>
          <w:t>https://liblink.pl/KW1lbMI68G</w:t>
        </w:r>
      </w:hyperlink>
    </w:p>
    <w:sectPr w:rsidR="001626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6D91"/>
    <w:rsid w:val="001626F9"/>
    <w:rsid w:val="002C7D9A"/>
    <w:rsid w:val="003858C1"/>
    <w:rsid w:val="006B6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55D626"/>
  <w15:chartTrackingRefBased/>
  <w15:docId w15:val="{7FC3E578-F27E-4164-AA83-586DCD33E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6B6D9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B6D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B6D9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B6D9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B6D9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B6D9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B6D9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B6D9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B6D9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B6D9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B6D9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B6D9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B6D91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B6D91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B6D91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B6D91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B6D91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B6D91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6B6D9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6B6D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B6D9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6B6D9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6B6D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6B6D91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6B6D91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6B6D91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B6D9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B6D91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6B6D91"/>
    <w:rPr>
      <w:b/>
      <w:bCs/>
      <w:smallCaps/>
      <w:color w:val="0F4761" w:themeColor="accent1" w:themeShade="BF"/>
      <w:spacing w:val="5"/>
    </w:rPr>
  </w:style>
  <w:style w:type="character" w:styleId="Hipercze">
    <w:name w:val="Hyperlink"/>
    <w:basedOn w:val="Domylnaczcionkaakapitu"/>
    <w:uiPriority w:val="99"/>
    <w:semiHidden/>
    <w:unhideWhenUsed/>
    <w:rsid w:val="006B6D9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iblink.pl/KW1lbMI68G" TargetMode="External"/><Relationship Id="rId5" Type="http://schemas.openxmlformats.org/officeDocument/2006/relationships/hyperlink" Target="https://liblink.pl/SCBYkuguV9" TargetMode="External"/><Relationship Id="rId4" Type="http://schemas.openxmlformats.org/officeDocument/2006/relationships/hyperlink" Target="https://liblink.pl/T4qpSKU7k5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</Words>
  <Characters>697</Characters>
  <Application>Microsoft Office Word</Application>
  <DocSecurity>0</DocSecurity>
  <Lines>5</Lines>
  <Paragraphs>1</Paragraphs>
  <ScaleCrop>false</ScaleCrop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Marzanna Grota</dc:creator>
  <cp:keywords/>
  <dc:description/>
  <cp:lastModifiedBy>Marzanna Grota</cp:lastModifiedBy>
  <cp:revision>1</cp:revision>
  <dcterms:created xsi:type="dcterms:W3CDTF">2025-04-03T13:45:00Z</dcterms:created>
  <dcterms:modified xsi:type="dcterms:W3CDTF">2025-04-03T13:46:00Z</dcterms:modified>
</cp:coreProperties>
</file>